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58" w:rsidRPr="00BD4278" w:rsidRDefault="00712C58" w:rsidP="00712C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Book Antiqua" w:eastAsia="Times New Roman" w:hAnsi="Book Antiqua"/>
          <w:sz w:val="28"/>
          <w:szCs w:val="28"/>
        </w:rPr>
      </w:pPr>
      <w:r w:rsidRPr="00BD4278">
        <w:rPr>
          <w:rFonts w:ascii="Book Antiqua" w:eastAsia="Times New Roman" w:hAnsi="Book Antiqua"/>
          <w:b/>
          <w:sz w:val="28"/>
          <w:szCs w:val="28"/>
        </w:rPr>
        <w:t xml:space="preserve">Аннотации к программам учебных предметов </w:t>
      </w:r>
    </w:p>
    <w:p w:rsidR="00712C58" w:rsidRPr="00BD4278" w:rsidRDefault="00712C58" w:rsidP="00712C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Book Antiqua" w:eastAsia="Times New Roman" w:hAnsi="Book Antiqua"/>
          <w:sz w:val="28"/>
          <w:szCs w:val="28"/>
        </w:rPr>
      </w:pPr>
    </w:p>
    <w:p w:rsidR="00712C58" w:rsidRPr="00BD4278" w:rsidRDefault="00712C58" w:rsidP="00712C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 Antiqua" w:eastAsia="Times New Roman" w:hAnsi="Book Antiqua"/>
          <w:sz w:val="28"/>
          <w:szCs w:val="28"/>
        </w:rPr>
      </w:pPr>
      <w:r w:rsidRPr="00BD4278">
        <w:rPr>
          <w:rFonts w:ascii="Book Antiqua" w:eastAsia="Times New Roman" w:hAnsi="Book Antiqua"/>
          <w:sz w:val="28"/>
          <w:szCs w:val="28"/>
        </w:rPr>
        <w:t>Музыкальный инструмент /фортепиано/</w:t>
      </w:r>
    </w:p>
    <w:p w:rsidR="00712C58" w:rsidRPr="00BD4278" w:rsidRDefault="00712C58" w:rsidP="00712C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 Antiqua" w:eastAsia="Times New Roman" w:hAnsi="Book Antiqua"/>
          <w:sz w:val="28"/>
          <w:szCs w:val="28"/>
        </w:rPr>
      </w:pPr>
      <w:proofErr w:type="gramStart"/>
      <w:r w:rsidRPr="00BD4278">
        <w:rPr>
          <w:rFonts w:ascii="Book Antiqua" w:eastAsia="Times New Roman" w:hAnsi="Book Antiqua"/>
          <w:sz w:val="28"/>
          <w:szCs w:val="28"/>
        </w:rPr>
        <w:t>Коллективное</w:t>
      </w:r>
      <w:proofErr w:type="gramEnd"/>
      <w:r w:rsidRPr="00BD4278">
        <w:rPr>
          <w:rFonts w:ascii="Book Antiqua" w:eastAsia="Times New Roman" w:hAnsi="Book Antiqua"/>
          <w:sz w:val="28"/>
          <w:szCs w:val="28"/>
        </w:rPr>
        <w:t xml:space="preserve">  музицирование /Хор/</w:t>
      </w:r>
    </w:p>
    <w:p w:rsidR="00712C58" w:rsidRPr="00BD4278" w:rsidRDefault="00712C58" w:rsidP="00712C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 Antiqua" w:eastAsia="Times New Roman" w:hAnsi="Book Antiqua"/>
          <w:sz w:val="28"/>
          <w:szCs w:val="28"/>
        </w:rPr>
      </w:pPr>
      <w:r w:rsidRPr="00BD4278">
        <w:rPr>
          <w:rFonts w:ascii="Book Antiqua" w:eastAsia="Times New Roman" w:hAnsi="Book Antiqua"/>
          <w:sz w:val="28"/>
          <w:szCs w:val="28"/>
        </w:rPr>
        <w:t>Сольфеджио</w:t>
      </w:r>
    </w:p>
    <w:p w:rsidR="00712C58" w:rsidRPr="00BD4278" w:rsidRDefault="00712C58" w:rsidP="00712C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 Antiqua" w:eastAsia="Times New Roman" w:hAnsi="Book Antiqua"/>
          <w:sz w:val="28"/>
          <w:szCs w:val="28"/>
        </w:rPr>
      </w:pPr>
      <w:r w:rsidRPr="00BD4278">
        <w:rPr>
          <w:rFonts w:ascii="Book Antiqua" w:eastAsia="Times New Roman" w:hAnsi="Book Antiqua"/>
          <w:sz w:val="28"/>
          <w:szCs w:val="28"/>
        </w:rPr>
        <w:t>Музыкальная литература</w:t>
      </w:r>
    </w:p>
    <w:p w:rsidR="00712C58" w:rsidRPr="00BD4278" w:rsidRDefault="00712C58" w:rsidP="00712C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 Antiqua" w:eastAsia="Times New Roman" w:hAnsi="Book Antiqua"/>
          <w:sz w:val="28"/>
          <w:szCs w:val="28"/>
        </w:rPr>
      </w:pPr>
      <w:r w:rsidRPr="00BD4278">
        <w:rPr>
          <w:rFonts w:ascii="Book Antiqua" w:eastAsia="Times New Roman" w:hAnsi="Book Antiqua"/>
          <w:sz w:val="28"/>
          <w:szCs w:val="28"/>
        </w:rPr>
        <w:t>Предмет по выбору «Ансамбль»;</w:t>
      </w:r>
    </w:p>
    <w:p w:rsidR="00712C58" w:rsidRPr="00BD4278" w:rsidRDefault="00712C58" w:rsidP="00712C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Book Antiqua" w:eastAsia="Times New Roman" w:hAnsi="Book Antiqua"/>
          <w:sz w:val="28"/>
          <w:szCs w:val="28"/>
        </w:rPr>
      </w:pPr>
      <w:r w:rsidRPr="00BD4278">
        <w:rPr>
          <w:rFonts w:ascii="Book Antiqua" w:eastAsia="Times New Roman" w:hAnsi="Book Antiqua"/>
          <w:sz w:val="28"/>
          <w:szCs w:val="28"/>
        </w:rPr>
        <w:t>Предмет по выбору «Аккомпанемент»;</w:t>
      </w:r>
    </w:p>
    <w:p w:rsidR="00712C58" w:rsidRPr="00BD4278" w:rsidRDefault="00712C58" w:rsidP="00712C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 Antiqua" w:eastAsia="Times New Roman" w:hAnsi="Book Antiqua"/>
          <w:b/>
          <w:sz w:val="28"/>
          <w:szCs w:val="28"/>
        </w:rPr>
      </w:pPr>
    </w:p>
    <w:p w:rsidR="00712C58" w:rsidRPr="00BD4278" w:rsidRDefault="00712C58" w:rsidP="00712C58">
      <w:pPr>
        <w:spacing w:after="0" w:line="360" w:lineRule="auto"/>
        <w:jc w:val="center"/>
        <w:rPr>
          <w:rFonts w:ascii="Book Antiqua" w:hAnsi="Book Antiqua"/>
          <w:sz w:val="28"/>
          <w:szCs w:val="28"/>
        </w:rPr>
      </w:pPr>
    </w:p>
    <w:p w:rsidR="00712C58" w:rsidRPr="00BD4278" w:rsidRDefault="00712C58" w:rsidP="00712C58">
      <w:pPr>
        <w:spacing w:after="0" w:line="360" w:lineRule="auto"/>
        <w:ind w:right="75" w:firstLine="426"/>
        <w:contextualSpacing/>
        <w:jc w:val="center"/>
        <w:rPr>
          <w:rFonts w:ascii="Book Antiqua" w:eastAsia="Times New Roman" w:hAnsi="Book Antiqua"/>
          <w:sz w:val="28"/>
          <w:szCs w:val="28"/>
          <w:u w:val="single"/>
          <w:lang w:eastAsia="ru-RU"/>
        </w:rPr>
      </w:pPr>
      <w:r w:rsidRPr="00BD4278">
        <w:rPr>
          <w:rFonts w:ascii="Book Antiqua" w:eastAsia="Times New Roman" w:hAnsi="Book Antiqua"/>
          <w:b/>
          <w:sz w:val="28"/>
          <w:szCs w:val="28"/>
          <w:u w:val="single"/>
          <w:lang w:eastAsia="ru-RU"/>
        </w:rPr>
        <w:t>Музыкальный инструмент</w:t>
      </w:r>
    </w:p>
    <w:p w:rsidR="00712C58" w:rsidRPr="00BD4278" w:rsidRDefault="00712C58" w:rsidP="00712C58">
      <w:pPr>
        <w:spacing w:after="0" w:line="360" w:lineRule="auto"/>
        <w:ind w:right="75" w:firstLine="426"/>
        <w:contextualSpacing/>
        <w:jc w:val="center"/>
        <w:rPr>
          <w:rFonts w:ascii="Book Antiqua" w:eastAsia="Times New Roman" w:hAnsi="Book Antiqua"/>
          <w:b/>
          <w:sz w:val="28"/>
          <w:szCs w:val="28"/>
          <w:lang w:eastAsia="ru-RU"/>
        </w:rPr>
      </w:pPr>
      <w:r w:rsidRPr="00BD4278">
        <w:rPr>
          <w:rFonts w:ascii="Book Antiqua" w:eastAsia="Times New Roman" w:hAnsi="Book Antiqua"/>
          <w:b/>
          <w:sz w:val="28"/>
          <w:szCs w:val="28"/>
          <w:lang w:eastAsia="ru-RU"/>
        </w:rPr>
        <w:t>(фортепиано)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  <w:lang w:eastAsia="ru-RU"/>
        </w:rPr>
      </w:pPr>
      <w:r w:rsidRPr="00BD4278">
        <w:rPr>
          <w:rFonts w:ascii="Book Antiqua" w:hAnsi="Book Antiqua"/>
          <w:sz w:val="28"/>
          <w:szCs w:val="28"/>
          <w:lang w:eastAsia="ru-RU"/>
        </w:rPr>
        <w:t xml:space="preserve"> Основа содержания программы по специальности направлена на воспитание гармонически развитой личности с высоким художественно-эстетическим потенциалом и активной гражданской позицией – не только потребителя, но и возможного производителя духовных ценностей: музыканта-любителя, владеющего исполнительскими навыками, пропагандиста музыкальной культуры, активного участника самодеятельности.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Основные направления деятельности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Обучение детей игре на музыкальном инструменте ведется в двух главных и взаимосвязанных направлениях.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Первое – формирование, развитие и совершенствование техники игры на музыкальном инструменте как необходимого средства для достижения художественного результата.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Второе – становление и развитие навыков художественного исполнения музыкальных произведений на основе изучения, освоения и практического применения выразительных средств.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b/>
          <w:sz w:val="28"/>
          <w:szCs w:val="28"/>
        </w:rPr>
      </w:pPr>
      <w:r w:rsidRPr="00BD4278">
        <w:rPr>
          <w:rFonts w:ascii="Book Antiqua" w:hAnsi="Book Antiqua"/>
          <w:b/>
          <w:sz w:val="28"/>
          <w:szCs w:val="28"/>
        </w:rPr>
        <w:lastRenderedPageBreak/>
        <w:t>Цель программы: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формирование музыкальной культуры ребенка как части общей культуры личности;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обучение основам музыкального исполнительства.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b/>
          <w:sz w:val="28"/>
          <w:szCs w:val="28"/>
        </w:rPr>
      </w:pPr>
      <w:r w:rsidRPr="00BD4278">
        <w:rPr>
          <w:rFonts w:ascii="Book Antiqua" w:hAnsi="Book Antiqua"/>
          <w:b/>
          <w:sz w:val="28"/>
          <w:szCs w:val="28"/>
        </w:rPr>
        <w:t>Задачи: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развитие базовых музыкальных способностей ребенка (память, слух, чувство ритма);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становление фантазии и воображения, музыкально – образного восприятия и эмоционального исполнения музыки;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обучение основам техники исполнения (освоение двигательных навыков, развитие беглости пальцев, овладение различными исполнительскими штрихами и динамическими градациями);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 xml:space="preserve">- изучение основ теории музыки (формирование понятия </w:t>
      </w:r>
      <w:proofErr w:type="spellStart"/>
      <w:r w:rsidRPr="00BD4278">
        <w:rPr>
          <w:rFonts w:ascii="Book Antiqua" w:hAnsi="Book Antiqua"/>
          <w:sz w:val="28"/>
          <w:szCs w:val="28"/>
        </w:rPr>
        <w:t>звуковысотной</w:t>
      </w:r>
      <w:proofErr w:type="spellEnd"/>
      <w:r w:rsidRPr="00BD4278">
        <w:rPr>
          <w:rFonts w:ascii="Book Antiqua" w:hAnsi="Book Antiqua"/>
          <w:sz w:val="28"/>
          <w:szCs w:val="28"/>
        </w:rPr>
        <w:t xml:space="preserve"> и ритмической организации музыки, освоение средств музыкальной выразительности, знакомство с музыкальной терминологией);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расширение кругозора детей в области музыкального искусства (знакомство с музыкальными жанрами, основными формами, сведениями о жизни и творчестве композиторов - классиков, изучение лучших произведений современных авторов);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воспитание культуры исполнения и культуры сценического поведения;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формирование устойчивого интереса и любви к музыке, потребности в активном общении с музыкальным искусством;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 xml:space="preserve">- воспитание эмоциональной отзывчивости, музыкально-эстетического вкуса, эмоциональной культуры у </w:t>
      </w:r>
      <w:proofErr w:type="gramStart"/>
      <w:r w:rsidRPr="00BD4278">
        <w:rPr>
          <w:rFonts w:ascii="Book Antiqua" w:hAnsi="Book Antiqua"/>
          <w:sz w:val="28"/>
          <w:szCs w:val="28"/>
        </w:rPr>
        <w:t>обучающихся</w:t>
      </w:r>
      <w:proofErr w:type="gramEnd"/>
      <w:r w:rsidRPr="00BD4278">
        <w:rPr>
          <w:rFonts w:ascii="Book Antiqua" w:hAnsi="Book Antiqua"/>
          <w:sz w:val="28"/>
          <w:szCs w:val="28"/>
        </w:rPr>
        <w:t>.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</w:p>
    <w:p w:rsidR="00712C58" w:rsidRDefault="00712C58" w:rsidP="00712C58">
      <w:pPr>
        <w:spacing w:after="150" w:line="360" w:lineRule="auto"/>
        <w:ind w:firstLine="426"/>
        <w:jc w:val="center"/>
        <w:rPr>
          <w:rFonts w:ascii="Book Antiqua" w:eastAsia="Times New Roman" w:hAnsi="Book Antiqua"/>
          <w:b/>
          <w:sz w:val="28"/>
          <w:szCs w:val="28"/>
          <w:u w:val="single"/>
          <w:lang w:eastAsia="ru-RU"/>
        </w:rPr>
      </w:pPr>
    </w:p>
    <w:p w:rsidR="00712C58" w:rsidRPr="00BD4278" w:rsidRDefault="00712C58" w:rsidP="00712C58">
      <w:pPr>
        <w:spacing w:after="150" w:line="360" w:lineRule="auto"/>
        <w:ind w:firstLine="426"/>
        <w:jc w:val="center"/>
        <w:rPr>
          <w:rFonts w:ascii="Book Antiqua" w:eastAsia="Times New Roman" w:hAnsi="Book Antiqua"/>
          <w:b/>
          <w:sz w:val="28"/>
          <w:szCs w:val="28"/>
          <w:u w:val="single"/>
          <w:lang w:eastAsia="ru-RU"/>
        </w:rPr>
      </w:pPr>
      <w:r w:rsidRPr="00BD4278">
        <w:rPr>
          <w:rFonts w:ascii="Book Antiqua" w:eastAsia="Times New Roman" w:hAnsi="Book Antiqua"/>
          <w:b/>
          <w:sz w:val="28"/>
          <w:szCs w:val="28"/>
          <w:u w:val="single"/>
          <w:lang w:eastAsia="ru-RU"/>
        </w:rPr>
        <w:lastRenderedPageBreak/>
        <w:t>Сольфеджио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BD4278">
        <w:rPr>
          <w:rFonts w:ascii="Book Antiqua" w:eastAsia="Times New Roman" w:hAnsi="Book Antiqua"/>
          <w:sz w:val="28"/>
          <w:szCs w:val="28"/>
          <w:lang w:eastAsia="ru-RU"/>
        </w:rPr>
        <w:t>Предмет « Сольфеджио», направленный на развитие интонационного и гармонического слуха как необходимых компонентов музыкального мышления, способствует музыкальн</w:t>
      </w:r>
      <w:proofErr w:type="gramStart"/>
      <w:r w:rsidRPr="00BD4278">
        <w:rPr>
          <w:rFonts w:ascii="Book Antiqua" w:eastAsia="Times New Roman" w:hAnsi="Book Antiqua"/>
          <w:sz w:val="28"/>
          <w:szCs w:val="28"/>
          <w:lang w:eastAsia="ru-RU"/>
        </w:rPr>
        <w:t>о-</w:t>
      </w:r>
      <w:proofErr w:type="gramEnd"/>
      <w:r w:rsidRPr="00BD4278">
        <w:rPr>
          <w:rFonts w:ascii="Book Antiqua" w:eastAsia="Times New Roman" w:hAnsi="Book Antiqua"/>
          <w:sz w:val="28"/>
          <w:szCs w:val="28"/>
          <w:lang w:eastAsia="ru-RU"/>
        </w:rPr>
        <w:t xml:space="preserve"> эстетическому воспитанию детей, расширению их общего музыкального кругозора и формированию хорошего вкуса.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eastAsia="Times New Roman" w:hAnsi="Book Antiqua"/>
          <w:b/>
          <w:sz w:val="28"/>
          <w:szCs w:val="28"/>
          <w:lang w:eastAsia="ru-RU"/>
        </w:rPr>
      </w:pPr>
      <w:r w:rsidRPr="00BD4278">
        <w:rPr>
          <w:rFonts w:ascii="Book Antiqua" w:eastAsia="Times New Roman" w:hAnsi="Book Antiqua"/>
          <w:b/>
          <w:sz w:val="28"/>
          <w:szCs w:val="28"/>
          <w:lang w:eastAsia="ru-RU"/>
        </w:rPr>
        <w:t xml:space="preserve">Цель программы - </w:t>
      </w:r>
      <w:r w:rsidRPr="00BD4278">
        <w:rPr>
          <w:rFonts w:ascii="Book Antiqua" w:eastAsia="Times New Roman" w:hAnsi="Book Antiqua"/>
          <w:sz w:val="28"/>
          <w:szCs w:val="28"/>
          <w:lang w:eastAsia="ru-RU"/>
        </w:rPr>
        <w:t>раскрытие музыкальных и творческих задатков ребенка, развитие музыкального слуха, воспитание обучающегося, умеющего осмысленно дифференцировать средства музыкальной выразительности, выявлять элементы музыкального языка в произведениях разных эпох, стилей, жанров и способного применять полученные знания и навыки в своей практической музыкальной деятельности.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eastAsia="Times New Roman" w:hAnsi="Book Antiqua"/>
          <w:b/>
          <w:sz w:val="28"/>
          <w:szCs w:val="28"/>
          <w:lang w:eastAsia="ru-RU"/>
        </w:rPr>
      </w:pPr>
      <w:r w:rsidRPr="00BD4278">
        <w:rPr>
          <w:rFonts w:ascii="Book Antiqua" w:eastAsia="Times New Roman" w:hAnsi="Book Antiqua"/>
          <w:b/>
          <w:sz w:val="28"/>
          <w:szCs w:val="28"/>
          <w:lang w:eastAsia="ru-RU"/>
        </w:rPr>
        <w:t xml:space="preserve"> Задачи: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BD4278">
        <w:rPr>
          <w:rFonts w:ascii="Book Antiqua" w:eastAsia="Times New Roman" w:hAnsi="Book Antiqua"/>
          <w:sz w:val="28"/>
          <w:szCs w:val="28"/>
          <w:lang w:eastAsia="ru-RU"/>
        </w:rPr>
        <w:t>- развитие мелодического слуха;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BD4278">
        <w:rPr>
          <w:rFonts w:ascii="Book Antiqua" w:eastAsia="Times New Roman" w:hAnsi="Book Antiqua"/>
          <w:sz w:val="28"/>
          <w:szCs w:val="28"/>
          <w:lang w:eastAsia="ru-RU"/>
        </w:rPr>
        <w:t>- развитие гармонического слуха;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BD4278">
        <w:rPr>
          <w:rFonts w:ascii="Book Antiqua" w:eastAsia="Times New Roman" w:hAnsi="Book Antiqua"/>
          <w:sz w:val="28"/>
          <w:szCs w:val="28"/>
          <w:lang w:eastAsia="ru-RU"/>
        </w:rPr>
        <w:t>- развитие внутреннего слуха;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BD4278">
        <w:rPr>
          <w:rFonts w:ascii="Book Antiqua" w:eastAsia="Times New Roman" w:hAnsi="Book Antiqua"/>
          <w:sz w:val="28"/>
          <w:szCs w:val="28"/>
          <w:lang w:eastAsia="ru-RU"/>
        </w:rPr>
        <w:t>-развитие чувства лада;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BD4278">
        <w:rPr>
          <w:rFonts w:ascii="Book Antiqua" w:eastAsia="Times New Roman" w:hAnsi="Book Antiqua"/>
          <w:sz w:val="28"/>
          <w:szCs w:val="28"/>
          <w:lang w:eastAsia="ru-RU"/>
        </w:rPr>
        <w:t>- развитие музыкального мышления;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BD4278">
        <w:rPr>
          <w:rFonts w:ascii="Book Antiqua" w:eastAsia="Times New Roman" w:hAnsi="Book Antiqua"/>
          <w:sz w:val="28"/>
          <w:szCs w:val="28"/>
          <w:lang w:eastAsia="ru-RU"/>
        </w:rPr>
        <w:t>- развитие музыкальной памяти;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BD4278">
        <w:rPr>
          <w:rFonts w:ascii="Book Antiqua" w:eastAsia="Times New Roman" w:hAnsi="Book Antiqua"/>
          <w:sz w:val="28"/>
          <w:szCs w:val="28"/>
          <w:lang w:eastAsia="ru-RU"/>
        </w:rPr>
        <w:t>- воспитание навыков пения мелодий  с дирижированием, с аккомпанементом, чтения с листа, в ансамбле;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BD4278">
        <w:rPr>
          <w:rFonts w:ascii="Book Antiqua" w:eastAsia="Times New Roman" w:hAnsi="Book Antiqua"/>
          <w:sz w:val="28"/>
          <w:szCs w:val="28"/>
          <w:lang w:eastAsia="ru-RU"/>
        </w:rPr>
        <w:t>- формирование умения подбора по слуху мелодии, аккомпанемента; транспонирование мелодии по слуху;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BD4278">
        <w:rPr>
          <w:rFonts w:ascii="Book Antiqua" w:eastAsia="Times New Roman" w:hAnsi="Book Antiqua"/>
          <w:sz w:val="28"/>
          <w:szCs w:val="28"/>
          <w:lang w:eastAsia="ru-RU"/>
        </w:rPr>
        <w:t>- записи мелодии по слуху, анализ отдельных элементов  музыкальной речи, анализ произведений на слух и по нотному тексту;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BD4278">
        <w:rPr>
          <w:rFonts w:ascii="Book Antiqua" w:eastAsia="Times New Roman" w:hAnsi="Book Antiqua"/>
          <w:sz w:val="28"/>
          <w:szCs w:val="28"/>
          <w:lang w:eastAsia="ru-RU"/>
        </w:rPr>
        <w:t>- формирование начальных знаний в области музыкальной грамотности.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lastRenderedPageBreak/>
        <w:t xml:space="preserve">                          </w:t>
      </w:r>
      <w:r w:rsidRPr="00BD4278">
        <w:rPr>
          <w:rFonts w:ascii="Book Antiqua" w:hAnsi="Book Antiqua"/>
          <w:sz w:val="28"/>
          <w:szCs w:val="28"/>
        </w:rPr>
        <w:tab/>
      </w:r>
      <w:r w:rsidRPr="00BD4278">
        <w:rPr>
          <w:rFonts w:ascii="Book Antiqua" w:hAnsi="Book Antiqua"/>
          <w:sz w:val="28"/>
          <w:szCs w:val="28"/>
        </w:rPr>
        <w:tab/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BD4278">
        <w:rPr>
          <w:rFonts w:ascii="Book Antiqua" w:hAnsi="Book Antiqua"/>
          <w:b/>
          <w:sz w:val="28"/>
          <w:szCs w:val="28"/>
          <w:u w:val="single"/>
        </w:rPr>
        <w:t>Музыкальная литература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 xml:space="preserve">Содержание этого предмета представляет собой своеобразный синтез искусства и основ науки о музыке, что позволяет стимулировать как эмоциональное, так и  интеллектуальное развитие обучающихся. Музыкальная литература взаимосвязана со всем циклом учебных дисциплин в ДМШ. Поэтому на занятиях легко устанавливать разнообразные </w:t>
      </w:r>
      <w:proofErr w:type="spellStart"/>
      <w:r w:rsidRPr="00BD4278">
        <w:rPr>
          <w:rFonts w:ascii="Book Antiqua" w:hAnsi="Book Antiqua"/>
          <w:sz w:val="28"/>
          <w:szCs w:val="28"/>
        </w:rPr>
        <w:t>межпредметные</w:t>
      </w:r>
      <w:proofErr w:type="spellEnd"/>
      <w:r w:rsidRPr="00BD4278">
        <w:rPr>
          <w:rFonts w:ascii="Book Antiqua" w:hAnsi="Book Antiqua"/>
          <w:sz w:val="28"/>
          <w:szCs w:val="28"/>
        </w:rPr>
        <w:t xml:space="preserve"> связи, а это один из важных путей повышения эффективности обучения. </w:t>
      </w:r>
      <w:proofErr w:type="gramStart"/>
      <w:r w:rsidRPr="00BD4278">
        <w:rPr>
          <w:rFonts w:ascii="Book Antiqua" w:hAnsi="Book Antiqua"/>
          <w:sz w:val="28"/>
          <w:szCs w:val="28"/>
        </w:rPr>
        <w:t>Содержание курса включает в себя круг знаний и практических умений, которые должны быть усвоены обучающимися: восприятие музыки, её анализ и умение связно рассказать о прослушанных сочинениях, выразить свои впечатления, уловить содержание произведения и описать его композицию, основные выразительные средства.</w:t>
      </w:r>
      <w:proofErr w:type="gramEnd"/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b/>
          <w:sz w:val="28"/>
          <w:szCs w:val="28"/>
        </w:rPr>
        <w:t xml:space="preserve">Цель программы - </w:t>
      </w:r>
      <w:r w:rsidRPr="00BD4278">
        <w:rPr>
          <w:rFonts w:ascii="Book Antiqua" w:hAnsi="Book Antiqua"/>
          <w:sz w:val="28"/>
          <w:szCs w:val="28"/>
        </w:rPr>
        <w:t>развитие у обучающихся разносторонних музыкальных навыков и, прежде всего, сознательно и эмоционально слушать музыку, воспитательное значение и эстетическое развитие.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З</w:t>
      </w:r>
      <w:r w:rsidRPr="00BD4278">
        <w:rPr>
          <w:rFonts w:ascii="Book Antiqua" w:hAnsi="Book Antiqua"/>
          <w:b/>
          <w:sz w:val="28"/>
          <w:szCs w:val="28"/>
        </w:rPr>
        <w:t>адачи: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формирование  любви и интереса к серьёзному музыкальному искусству;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понимание основ музыкального творчества;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 развитие музыкальных способностей;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 xml:space="preserve"> - подготовка активных слушателей и любителей музыки.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712C58" w:rsidRPr="00BD4278" w:rsidRDefault="00712C58" w:rsidP="00712C58">
      <w:pPr>
        <w:spacing w:after="0" w:line="360" w:lineRule="auto"/>
        <w:ind w:firstLine="426"/>
        <w:contextualSpacing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BD4278">
        <w:rPr>
          <w:rFonts w:ascii="Book Antiqua" w:hAnsi="Book Antiqua"/>
          <w:b/>
          <w:sz w:val="28"/>
          <w:szCs w:val="28"/>
          <w:u w:val="single"/>
        </w:rPr>
        <w:t>Хор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Содержание</w:t>
      </w:r>
      <w:r w:rsidRPr="00BD4278">
        <w:rPr>
          <w:rFonts w:ascii="Book Antiqua" w:hAnsi="Book Antiqua"/>
          <w:b/>
          <w:sz w:val="28"/>
          <w:szCs w:val="28"/>
        </w:rPr>
        <w:t xml:space="preserve"> </w:t>
      </w:r>
      <w:r w:rsidRPr="00BD4278">
        <w:rPr>
          <w:rFonts w:ascii="Book Antiqua" w:hAnsi="Book Antiqua"/>
          <w:sz w:val="28"/>
          <w:szCs w:val="28"/>
        </w:rPr>
        <w:t xml:space="preserve">хоровых занятий состоит в создании такого творческого коллектива, который в достаточной мере владеет художественно-выразительными средствами хорового исполнения, </w:t>
      </w:r>
      <w:r w:rsidRPr="00BD4278">
        <w:rPr>
          <w:rFonts w:ascii="Book Antiqua" w:hAnsi="Book Antiqua"/>
          <w:sz w:val="28"/>
          <w:szCs w:val="28"/>
        </w:rPr>
        <w:lastRenderedPageBreak/>
        <w:t>необходимыми для того, чтобы передать те мысли и чувства, то идейное содержание, которое заложено в произведении.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b/>
          <w:sz w:val="28"/>
          <w:szCs w:val="28"/>
        </w:rPr>
      </w:pPr>
      <w:r w:rsidRPr="00BD4278">
        <w:rPr>
          <w:rFonts w:ascii="Book Antiqua" w:hAnsi="Book Antiqua"/>
          <w:b/>
          <w:sz w:val="28"/>
          <w:szCs w:val="28"/>
        </w:rPr>
        <w:t>Цель программы -</w:t>
      </w:r>
      <w:r w:rsidRPr="00BD4278">
        <w:rPr>
          <w:rFonts w:ascii="Book Antiqua" w:hAnsi="Book Antiqua"/>
          <w:sz w:val="28"/>
          <w:szCs w:val="28"/>
        </w:rPr>
        <w:t xml:space="preserve"> создание творческого коллектива, который в достаточной мере владеет художественно-выразительными средствами хорового исполнения, необходимым для того, чтобы передать те мысли и чувства, то идейное </w:t>
      </w:r>
      <w:proofErr w:type="gramStart"/>
      <w:r w:rsidRPr="00BD4278">
        <w:rPr>
          <w:rFonts w:ascii="Book Antiqua" w:hAnsi="Book Antiqua"/>
          <w:sz w:val="28"/>
          <w:szCs w:val="28"/>
        </w:rPr>
        <w:t>содержание</w:t>
      </w:r>
      <w:proofErr w:type="gramEnd"/>
      <w:r w:rsidRPr="00BD4278">
        <w:rPr>
          <w:rFonts w:ascii="Book Antiqua" w:hAnsi="Book Antiqua"/>
          <w:sz w:val="28"/>
          <w:szCs w:val="28"/>
        </w:rPr>
        <w:t xml:space="preserve">  которое заложено в произведении.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b/>
          <w:sz w:val="28"/>
          <w:szCs w:val="28"/>
        </w:rPr>
      </w:pPr>
      <w:r w:rsidRPr="00BD4278">
        <w:rPr>
          <w:rFonts w:ascii="Book Antiqua" w:hAnsi="Book Antiqua"/>
          <w:b/>
          <w:sz w:val="28"/>
          <w:szCs w:val="28"/>
        </w:rPr>
        <w:t>Задачи программы: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  <w:u w:val="single"/>
        </w:rPr>
      </w:pPr>
      <w:r w:rsidRPr="00BD4278">
        <w:rPr>
          <w:rFonts w:ascii="Book Antiqua" w:hAnsi="Book Antiqua"/>
          <w:sz w:val="28"/>
          <w:szCs w:val="28"/>
          <w:u w:val="single"/>
        </w:rPr>
        <w:t>Обучающие: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формирование певческих умений и навыков;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овладение навыками бережного отношения к своему голосовому аппарату;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-знакомство с городской культурной средой: театр, концертные залы, выставки, музеи.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  <w:u w:val="single"/>
        </w:rPr>
      </w:pPr>
      <w:r w:rsidRPr="00BD4278">
        <w:rPr>
          <w:rFonts w:ascii="Book Antiqua" w:hAnsi="Book Antiqua"/>
          <w:sz w:val="28"/>
          <w:szCs w:val="28"/>
          <w:u w:val="single"/>
        </w:rPr>
        <w:t>Развивающие: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становление базовых музыкальных способностей: музыкального слуха, голоса, чувства метроритма;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развитие психологических способностей: памяти, внимания, мышления;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формирование положительной эмоциональной реакции ребенка на музыку.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  <w:u w:val="single"/>
        </w:rPr>
        <w:t>Воспитательные: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воспитание культуры поведения в детском хоровом коллективе;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формирование отношений между ребятами на основе дружбы, товарищества;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воспитание эмоционально положительного отношения к хоровому пению как одному из видов музыкального искусства.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center"/>
        <w:rPr>
          <w:rFonts w:ascii="Book Antiqua" w:hAnsi="Book Antiqua"/>
          <w:b/>
          <w:sz w:val="28"/>
          <w:szCs w:val="28"/>
        </w:rPr>
      </w:pPr>
    </w:p>
    <w:p w:rsidR="00712C58" w:rsidRPr="00BD4278" w:rsidRDefault="00712C58" w:rsidP="00712C58">
      <w:pPr>
        <w:spacing w:after="0" w:line="360" w:lineRule="auto"/>
        <w:ind w:firstLine="426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BD4278">
        <w:rPr>
          <w:rFonts w:ascii="Book Antiqua" w:hAnsi="Book Antiqua"/>
          <w:b/>
          <w:sz w:val="28"/>
          <w:szCs w:val="28"/>
          <w:u w:val="single"/>
          <w:lang w:eastAsia="ru-RU"/>
        </w:rPr>
        <w:lastRenderedPageBreak/>
        <w:t>Ансамбль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Ансамблевое (групповое) исполнение играет огромную роль в воспитании молодых музыкантов, прививает детям ансамблевые и ритмические навыки, развивает их во всех отношениях и укрепляет интерес к обучению музыке вообще. Педагог, который преподает ансамбль, должен понимать сложность и многоплановость этой работы, которая в результате приносит радость детям и самому руководителю. Ансамбль предполагает улучшение слуховых навыков, дети очень любят играть в паре, а также принимать активное участие</w:t>
      </w:r>
      <w:r w:rsidRPr="00BD4278">
        <w:rPr>
          <w:rFonts w:ascii="Book Antiqua" w:hAnsi="Book Antiqua"/>
          <w:w w:val="129"/>
          <w:sz w:val="28"/>
          <w:szCs w:val="28"/>
        </w:rPr>
        <w:t xml:space="preserve"> на </w:t>
      </w:r>
      <w:r w:rsidRPr="00BD4278">
        <w:rPr>
          <w:rFonts w:ascii="Book Antiqua" w:hAnsi="Book Antiqua"/>
          <w:sz w:val="28"/>
          <w:szCs w:val="28"/>
        </w:rPr>
        <w:t>концертных выступлениях.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rPr>
          <w:rFonts w:ascii="Book Antiqua" w:hAnsi="Book Antiqua"/>
          <w:b/>
          <w:sz w:val="28"/>
          <w:szCs w:val="28"/>
        </w:rPr>
      </w:pPr>
      <w:r w:rsidRPr="00BD4278">
        <w:rPr>
          <w:rFonts w:ascii="Book Antiqua" w:hAnsi="Book Antiqua"/>
          <w:b/>
          <w:sz w:val="28"/>
          <w:szCs w:val="28"/>
        </w:rPr>
        <w:t>Цель программы: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-воспитание слухового самоконтроля учащихся.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rPr>
          <w:rFonts w:ascii="Book Antiqua" w:hAnsi="Book Antiqua"/>
          <w:b/>
          <w:sz w:val="28"/>
          <w:szCs w:val="28"/>
        </w:rPr>
      </w:pPr>
      <w:r w:rsidRPr="00BD4278">
        <w:rPr>
          <w:rFonts w:ascii="Book Antiqua" w:hAnsi="Book Antiqua"/>
          <w:b/>
          <w:sz w:val="28"/>
          <w:szCs w:val="28"/>
        </w:rPr>
        <w:t>Задачи: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расширение музыкального кругозора;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формирование звуковой культуры исполнения;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формирование умения слушать себя и слышать партнёра;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развитие умения следить за текстом не только своей партии, но и партий других участников ансамбля.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 xml:space="preserve">Основной формой обучения игре в ансамбле является урок. Уроки с </w:t>
      </w:r>
      <w:proofErr w:type="gramStart"/>
      <w:r w:rsidRPr="00BD4278">
        <w:rPr>
          <w:rFonts w:ascii="Book Antiqua" w:hAnsi="Book Antiqua"/>
          <w:sz w:val="28"/>
          <w:szCs w:val="28"/>
        </w:rPr>
        <w:t>обучающимися</w:t>
      </w:r>
      <w:proofErr w:type="gramEnd"/>
      <w:r w:rsidRPr="00BD4278">
        <w:rPr>
          <w:rFonts w:ascii="Book Antiqua" w:hAnsi="Book Antiqua"/>
          <w:sz w:val="28"/>
          <w:szCs w:val="28"/>
        </w:rPr>
        <w:t xml:space="preserve"> в классе ансамбля проходят 1 раз в неделю, продолжительностью 1 часа на одного учащегося. 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712C58" w:rsidRPr="00BD4278" w:rsidRDefault="00712C58" w:rsidP="00712C58">
      <w:pPr>
        <w:spacing w:after="0" w:line="360" w:lineRule="auto"/>
        <w:ind w:firstLine="426"/>
        <w:contextualSpacing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BD4278">
        <w:rPr>
          <w:rFonts w:ascii="Book Antiqua" w:hAnsi="Book Antiqua"/>
          <w:b/>
          <w:sz w:val="28"/>
          <w:szCs w:val="28"/>
          <w:u w:val="single"/>
        </w:rPr>
        <w:t>Аккомпанемент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 xml:space="preserve">В задачи концертмейстерского класса входит освоение основных приёмов и методов музыкального сопровождения солистов-инструменталистов и вокалистов-певцов; изучение элементарных видов фактурного изложения аккомпанемента: аккордов, арпеджио, </w:t>
      </w:r>
      <w:r w:rsidRPr="00BD4278">
        <w:rPr>
          <w:rFonts w:ascii="Book Antiqua" w:hAnsi="Book Antiqua"/>
          <w:sz w:val="28"/>
          <w:szCs w:val="28"/>
        </w:rPr>
        <w:lastRenderedPageBreak/>
        <w:t>различного вида фигурации; знакомство с логикой гармонических построений.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Это направление в системе фортепианного образования ставит также своей целью научить ребенка подбирать аккомпанемент к различным мелодиям (песни, романсы), транспонировать их по мере необходимости, аккомпанировать себе или другому ученику, а также достаточно свободно владеть элементарной фортепианной фактурой в исполнении.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b/>
          <w:sz w:val="28"/>
          <w:szCs w:val="28"/>
        </w:rPr>
      </w:pPr>
      <w:r w:rsidRPr="00BD4278">
        <w:rPr>
          <w:rFonts w:ascii="Book Antiqua" w:hAnsi="Book Antiqua"/>
          <w:b/>
          <w:sz w:val="28"/>
          <w:szCs w:val="28"/>
        </w:rPr>
        <w:t>Цель программы: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развитие основ творческих и специальных музыкальных способностей;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обучение основам музыкального исполнительства;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формирование музыкальной культуры ребенка как части общей культуры личности;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b/>
          <w:sz w:val="28"/>
          <w:szCs w:val="28"/>
        </w:rPr>
      </w:pPr>
      <w:r w:rsidRPr="00BD4278">
        <w:rPr>
          <w:rFonts w:ascii="Book Antiqua" w:hAnsi="Book Antiqua"/>
          <w:b/>
          <w:sz w:val="28"/>
          <w:szCs w:val="28"/>
        </w:rPr>
        <w:t>Задачи: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развитие базовых музыкальных способностей ребенка (память, слух, чувство ритма);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становление фантазии и воображения, музыкально–образного восприятия и эмоционального исполнения музыки;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обучение основам техники исполнения (освоение двигательных навыков, развитие беглости пальцев, овладение различными исполнительскими штрихами и динамическими градациями);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 xml:space="preserve">- изучение основ теории музыки (формирование понятия </w:t>
      </w:r>
      <w:proofErr w:type="spellStart"/>
      <w:r w:rsidRPr="00BD4278">
        <w:rPr>
          <w:rFonts w:ascii="Book Antiqua" w:hAnsi="Book Antiqua"/>
          <w:sz w:val="28"/>
          <w:szCs w:val="28"/>
        </w:rPr>
        <w:t>звуковысотной</w:t>
      </w:r>
      <w:proofErr w:type="spellEnd"/>
      <w:r w:rsidRPr="00BD4278">
        <w:rPr>
          <w:rFonts w:ascii="Book Antiqua" w:hAnsi="Book Antiqua"/>
          <w:sz w:val="28"/>
          <w:szCs w:val="28"/>
        </w:rPr>
        <w:t xml:space="preserve"> и ритмической организации музыки, освоение средств музыкальной выразительности, знакомство с музыкальной терминологией);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 xml:space="preserve">- расширение кругозора детей в области музыкального искусства (знакомство с музыкальными жанрами, основными формами, </w:t>
      </w:r>
      <w:r w:rsidRPr="00BD4278">
        <w:rPr>
          <w:rFonts w:ascii="Book Antiqua" w:hAnsi="Book Antiqua"/>
          <w:sz w:val="28"/>
          <w:szCs w:val="28"/>
        </w:rPr>
        <w:lastRenderedPageBreak/>
        <w:t>сведениями о жизни и творчестве композиторов-классиков, изучение лучших произведений современных авторов);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воспитание культуры исполнения и культуры сценического поведения;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формирование устойчивого интереса и любви к музыке, потребности в активном общении с музыкальным искусством;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- воспитание эмоциональной отзывчивости, музыкально-эстетического вкуса, эмоциональной культуры.</w:t>
      </w:r>
    </w:p>
    <w:p w:rsidR="00712C58" w:rsidRPr="00BD4278" w:rsidRDefault="00712C58" w:rsidP="00712C58">
      <w:pPr>
        <w:spacing w:after="0" w:line="360" w:lineRule="auto"/>
        <w:ind w:firstLine="426"/>
        <w:contextualSpacing/>
        <w:jc w:val="both"/>
        <w:rPr>
          <w:rFonts w:ascii="Book Antiqua" w:hAnsi="Book Antiqua"/>
          <w:sz w:val="28"/>
          <w:szCs w:val="28"/>
        </w:rPr>
      </w:pPr>
      <w:r w:rsidRPr="00BD4278">
        <w:rPr>
          <w:rFonts w:ascii="Book Antiqua" w:hAnsi="Book Antiqua"/>
          <w:sz w:val="28"/>
          <w:szCs w:val="28"/>
        </w:rPr>
        <w:t>Учащиеся принимают участие в школьных мероприятиях во 2-ом полугодии, исполняя произведения с вокалистами или хором.</w:t>
      </w:r>
      <w:bookmarkStart w:id="0" w:name="_GoBack"/>
      <w:bookmarkEnd w:id="0"/>
    </w:p>
    <w:p w:rsidR="00712C58" w:rsidRDefault="00712C58" w:rsidP="00712C58">
      <w:pPr>
        <w:pStyle w:val="20"/>
        <w:shd w:val="clear" w:color="auto" w:fill="auto"/>
        <w:spacing w:line="360" w:lineRule="auto"/>
        <w:ind w:left="720" w:firstLine="0"/>
        <w:jc w:val="left"/>
        <w:rPr>
          <w:rFonts w:ascii="Book Antiqua" w:hAnsi="Book Antiqua"/>
          <w:sz w:val="28"/>
          <w:szCs w:val="28"/>
        </w:rPr>
      </w:pPr>
    </w:p>
    <w:p w:rsidR="00712C58" w:rsidRDefault="00712C58" w:rsidP="00712C58">
      <w:pPr>
        <w:pStyle w:val="20"/>
        <w:shd w:val="clear" w:color="auto" w:fill="auto"/>
        <w:spacing w:line="360" w:lineRule="auto"/>
        <w:ind w:left="720" w:firstLine="0"/>
        <w:jc w:val="left"/>
        <w:rPr>
          <w:rFonts w:ascii="Book Antiqua" w:hAnsi="Book Antiqua"/>
          <w:sz w:val="28"/>
          <w:szCs w:val="28"/>
        </w:rPr>
      </w:pPr>
    </w:p>
    <w:p w:rsidR="006432E9" w:rsidRDefault="006432E9"/>
    <w:sectPr w:rsidR="006432E9" w:rsidSect="0064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47B3"/>
    <w:multiLevelType w:val="hybridMultilevel"/>
    <w:tmpl w:val="DFC87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712C58"/>
    <w:rsid w:val="006432E9"/>
    <w:rsid w:val="00712C58"/>
    <w:rsid w:val="00A8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12C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2C58"/>
    <w:pPr>
      <w:widowControl w:val="0"/>
      <w:shd w:val="clear" w:color="auto" w:fill="FFFFFF"/>
      <w:spacing w:after="0" w:line="274" w:lineRule="exact"/>
      <w:ind w:hanging="420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1354</Words>
  <Characters>7719</Characters>
  <Application>Microsoft Office Word</Application>
  <DocSecurity>0</DocSecurity>
  <Lines>64</Lines>
  <Paragraphs>18</Paragraphs>
  <ScaleCrop>false</ScaleCrop>
  <Company>RePack by SPecialiST</Company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 Раннева</dc:creator>
  <cp:keywords/>
  <dc:description/>
  <cp:lastModifiedBy>Земфира Раннева</cp:lastModifiedBy>
  <cp:revision>2</cp:revision>
  <dcterms:created xsi:type="dcterms:W3CDTF">2016-06-02T08:11:00Z</dcterms:created>
  <dcterms:modified xsi:type="dcterms:W3CDTF">2016-06-02T08:11:00Z</dcterms:modified>
</cp:coreProperties>
</file>